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0AE5B" w14:textId="223324D1" w:rsidR="00AC2F3F" w:rsidRPr="00D36916" w:rsidRDefault="00153E8D" w:rsidP="00D61900">
      <w:pPr>
        <w:spacing w:after="120" w:line="36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Prüfungsgespräch als Ersatz für die </w:t>
      </w:r>
      <w:r w:rsidR="00F27473" w:rsidRPr="00D36916">
        <w:rPr>
          <w:b/>
          <w:sz w:val="24"/>
        </w:rPr>
        <w:t xml:space="preserve">Prüfungslehrprobe nach § 21 der Ordnung der </w:t>
      </w:r>
      <w:r w:rsidR="00573452">
        <w:rPr>
          <w:b/>
          <w:sz w:val="24"/>
        </w:rPr>
        <w:t>Z</w:t>
      </w:r>
      <w:r w:rsidR="00F27473" w:rsidRPr="00D36916">
        <w:rPr>
          <w:b/>
          <w:sz w:val="24"/>
        </w:rPr>
        <w:t>weiten Staatsprüfung</w:t>
      </w:r>
      <w:r>
        <w:rPr>
          <w:b/>
          <w:sz w:val="24"/>
        </w:rPr>
        <w:t xml:space="preserve"> </w:t>
      </w:r>
      <w:r w:rsidR="00F27473" w:rsidRPr="00D36916">
        <w:rPr>
          <w:b/>
          <w:sz w:val="24"/>
        </w:rPr>
        <w:t>für ein Lehramt an öffentlichen Schulen (LPO</w:t>
      </w:r>
      <w:r w:rsidR="00573452">
        <w:rPr>
          <w:b/>
          <w:sz w:val="24"/>
        </w:rPr>
        <w:t xml:space="preserve"> </w:t>
      </w:r>
      <w:r w:rsidR="00F27473" w:rsidRPr="00D36916">
        <w:rPr>
          <w:b/>
          <w:sz w:val="24"/>
        </w:rPr>
        <w:t>II)</w:t>
      </w:r>
    </w:p>
    <w:p w14:paraId="171DBFB7" w14:textId="738075C6" w:rsidR="00571F05" w:rsidRDefault="00153E8D" w:rsidP="00D61900">
      <w:pPr>
        <w:spacing w:after="120" w:line="360" w:lineRule="auto"/>
        <w:contextualSpacing/>
        <w:jc w:val="center"/>
        <w:rPr>
          <w:sz w:val="24"/>
        </w:rPr>
      </w:pPr>
      <w:r>
        <w:rPr>
          <w:sz w:val="24"/>
        </w:rPr>
        <w:t xml:space="preserve">ersetzt die </w:t>
      </w:r>
      <w:r w:rsidR="003E6795">
        <w:rPr>
          <w:sz w:val="24"/>
        </w:rPr>
        <w:t>_____</w:t>
      </w:r>
      <w:r w:rsidR="00526683">
        <w:rPr>
          <w:sz w:val="24"/>
        </w:rPr>
        <w:t>.</w:t>
      </w:r>
      <w:r w:rsidR="00F27473" w:rsidRPr="00F27473">
        <w:rPr>
          <w:sz w:val="24"/>
        </w:rPr>
        <w:t xml:space="preserve"> Prüfungslehrprobe</w:t>
      </w:r>
    </w:p>
    <w:p w14:paraId="6B507D1C" w14:textId="77777777" w:rsidR="002A3CC8" w:rsidRPr="00610E46" w:rsidRDefault="002A3CC8" w:rsidP="00D61900">
      <w:pPr>
        <w:spacing w:after="120" w:line="360" w:lineRule="auto"/>
        <w:contextualSpacing/>
        <w:jc w:val="center"/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44"/>
        <w:gridCol w:w="6068"/>
      </w:tblGrid>
      <w:tr w:rsidR="00D059F2" w14:paraId="3FBDC292" w14:textId="77777777" w:rsidTr="00E250E3">
        <w:tc>
          <w:tcPr>
            <w:tcW w:w="3844" w:type="dxa"/>
          </w:tcPr>
          <w:p w14:paraId="09DC8CC4" w14:textId="77777777" w:rsidR="00D059F2" w:rsidRPr="00E250E3" w:rsidRDefault="00D059F2" w:rsidP="00D61900">
            <w:pPr>
              <w:spacing w:after="120" w:line="360" w:lineRule="auto"/>
              <w:contextualSpacing/>
            </w:pPr>
            <w:r w:rsidRPr="00E250E3">
              <w:t>Studienreferendarin/Studienrefer</w:t>
            </w:r>
            <w:r w:rsidR="003F5C5C" w:rsidRPr="00E250E3">
              <w:t>e</w:t>
            </w:r>
            <w:r w:rsidRPr="00E250E3">
              <w:t>ndar</w:t>
            </w:r>
          </w:p>
        </w:tc>
        <w:tc>
          <w:tcPr>
            <w:tcW w:w="6068" w:type="dxa"/>
          </w:tcPr>
          <w:p w14:paraId="6D10FCC3" w14:textId="77777777" w:rsidR="00D059F2" w:rsidRDefault="00D059F2" w:rsidP="00D61900">
            <w:pPr>
              <w:spacing w:after="120" w:line="360" w:lineRule="auto"/>
              <w:contextualSpacing/>
            </w:pPr>
          </w:p>
        </w:tc>
      </w:tr>
      <w:tr w:rsidR="00681B5F" w14:paraId="329A2A0E" w14:textId="77777777" w:rsidTr="00E250E3">
        <w:tc>
          <w:tcPr>
            <w:tcW w:w="3844" w:type="dxa"/>
          </w:tcPr>
          <w:p w14:paraId="6DDE2D15" w14:textId="77777777" w:rsidR="00681B5F" w:rsidRDefault="006727E8" w:rsidP="00D61900">
            <w:pPr>
              <w:spacing w:after="120" w:line="360" w:lineRule="auto"/>
              <w:contextualSpacing/>
            </w:pPr>
            <w:r>
              <w:t>Prüfungsjahrgang</w:t>
            </w:r>
          </w:p>
        </w:tc>
        <w:tc>
          <w:tcPr>
            <w:tcW w:w="6068" w:type="dxa"/>
          </w:tcPr>
          <w:p w14:paraId="7F747ADB" w14:textId="77777777" w:rsidR="00681B5F" w:rsidRDefault="00681B5F" w:rsidP="00D61900">
            <w:pPr>
              <w:spacing w:after="120" w:line="360" w:lineRule="auto"/>
              <w:contextualSpacing/>
            </w:pPr>
          </w:p>
        </w:tc>
      </w:tr>
      <w:tr w:rsidR="00F27473" w14:paraId="602A0155" w14:textId="77777777" w:rsidTr="00E250E3">
        <w:tc>
          <w:tcPr>
            <w:tcW w:w="3844" w:type="dxa"/>
          </w:tcPr>
          <w:p w14:paraId="5F4C36B9" w14:textId="77777777" w:rsidR="00F27473" w:rsidRDefault="006B4065" w:rsidP="00D61900">
            <w:pPr>
              <w:spacing w:after="120" w:line="360" w:lineRule="auto"/>
              <w:contextualSpacing/>
            </w:pPr>
            <w:r>
              <w:t>Berufliche Fachrichtung</w:t>
            </w:r>
          </w:p>
        </w:tc>
        <w:tc>
          <w:tcPr>
            <w:tcW w:w="6068" w:type="dxa"/>
          </w:tcPr>
          <w:p w14:paraId="09DC36AB" w14:textId="77777777" w:rsidR="00F27473" w:rsidRDefault="00F27473" w:rsidP="00D61900">
            <w:pPr>
              <w:spacing w:after="120" w:line="360" w:lineRule="auto"/>
              <w:contextualSpacing/>
            </w:pPr>
          </w:p>
        </w:tc>
      </w:tr>
      <w:tr w:rsidR="006B4065" w14:paraId="7D73462A" w14:textId="77777777" w:rsidTr="00E250E3">
        <w:tc>
          <w:tcPr>
            <w:tcW w:w="3844" w:type="dxa"/>
          </w:tcPr>
          <w:p w14:paraId="4681F118" w14:textId="77777777" w:rsidR="006B4065" w:rsidRDefault="006B4065" w:rsidP="00D61900">
            <w:pPr>
              <w:spacing w:after="120" w:line="360" w:lineRule="auto"/>
              <w:contextualSpacing/>
            </w:pPr>
            <w:r>
              <w:t>Unterrichtsfach</w:t>
            </w:r>
          </w:p>
        </w:tc>
        <w:tc>
          <w:tcPr>
            <w:tcW w:w="6068" w:type="dxa"/>
          </w:tcPr>
          <w:p w14:paraId="020B100C" w14:textId="77777777" w:rsidR="006B4065" w:rsidRDefault="006B4065" w:rsidP="00D61900">
            <w:pPr>
              <w:spacing w:after="120" w:line="360" w:lineRule="auto"/>
              <w:contextualSpacing/>
            </w:pPr>
          </w:p>
        </w:tc>
      </w:tr>
      <w:tr w:rsidR="00974C45" w14:paraId="0F2D08EC" w14:textId="77777777" w:rsidTr="00E250E3">
        <w:tc>
          <w:tcPr>
            <w:tcW w:w="3844" w:type="dxa"/>
          </w:tcPr>
          <w:p w14:paraId="4A57C719" w14:textId="77777777" w:rsidR="00974C45" w:rsidRDefault="00974C45" w:rsidP="00D61900">
            <w:pPr>
              <w:spacing w:after="120" w:line="360" w:lineRule="auto"/>
              <w:contextualSpacing/>
            </w:pPr>
            <w:r>
              <w:t>Erweiterungsfach</w:t>
            </w:r>
          </w:p>
        </w:tc>
        <w:tc>
          <w:tcPr>
            <w:tcW w:w="6068" w:type="dxa"/>
          </w:tcPr>
          <w:p w14:paraId="247DF502" w14:textId="77777777" w:rsidR="00974C45" w:rsidRDefault="00974C45" w:rsidP="00D61900">
            <w:pPr>
              <w:spacing w:after="120" w:line="360" w:lineRule="auto"/>
              <w:contextualSpacing/>
            </w:pPr>
          </w:p>
        </w:tc>
      </w:tr>
      <w:tr w:rsidR="00526683" w14:paraId="0C8F2681" w14:textId="77777777" w:rsidTr="00E250E3">
        <w:tc>
          <w:tcPr>
            <w:tcW w:w="3844" w:type="dxa"/>
          </w:tcPr>
          <w:p w14:paraId="4DBC0C3E" w14:textId="77777777" w:rsidR="00526683" w:rsidRDefault="00526683" w:rsidP="00D61900">
            <w:pPr>
              <w:spacing w:after="120" w:line="360" w:lineRule="auto"/>
              <w:contextualSpacing/>
            </w:pPr>
            <w:proofErr w:type="spellStart"/>
            <w:r>
              <w:t>Seminarvorständin</w:t>
            </w:r>
            <w:proofErr w:type="spellEnd"/>
            <w:r>
              <w:t>/Seminarvorstand</w:t>
            </w:r>
          </w:p>
        </w:tc>
        <w:tc>
          <w:tcPr>
            <w:tcW w:w="6068" w:type="dxa"/>
          </w:tcPr>
          <w:p w14:paraId="422E7D71" w14:textId="77777777" w:rsidR="00526683" w:rsidRDefault="00526683" w:rsidP="00D61900">
            <w:pPr>
              <w:spacing w:after="120" w:line="360" w:lineRule="auto"/>
              <w:contextualSpacing/>
            </w:pPr>
          </w:p>
        </w:tc>
      </w:tr>
    </w:tbl>
    <w:p w14:paraId="6AC4DD28" w14:textId="77777777" w:rsidR="004A00BA" w:rsidRDefault="004A00BA" w:rsidP="004A00BA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4A00BA" w14:paraId="1D51C5A0" w14:textId="77777777" w:rsidTr="007A6F63">
        <w:tc>
          <w:tcPr>
            <w:tcW w:w="3823" w:type="dxa"/>
          </w:tcPr>
          <w:p w14:paraId="1D652D83" w14:textId="77777777" w:rsidR="004A00BA" w:rsidRDefault="004A00BA" w:rsidP="007A6F63">
            <w:pPr>
              <w:spacing w:after="120" w:line="360" w:lineRule="auto"/>
              <w:contextualSpacing/>
            </w:pPr>
            <w:r>
              <w:t>Prüfungsfach</w:t>
            </w:r>
          </w:p>
        </w:tc>
        <w:tc>
          <w:tcPr>
            <w:tcW w:w="6089" w:type="dxa"/>
          </w:tcPr>
          <w:p w14:paraId="4D8FB64F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7D66CC2A" w14:textId="77777777" w:rsidTr="007A6F63">
        <w:tc>
          <w:tcPr>
            <w:tcW w:w="3823" w:type="dxa"/>
          </w:tcPr>
          <w:p w14:paraId="65174531" w14:textId="77777777" w:rsidR="004A00BA" w:rsidRDefault="004A00BA" w:rsidP="007A6F63">
            <w:pPr>
              <w:spacing w:after="120" w:line="360" w:lineRule="auto"/>
              <w:contextualSpacing/>
            </w:pPr>
            <w:r>
              <w:t>Lehrplan für (Ausbildungsberuf/Unterrichtsfach)</w:t>
            </w:r>
          </w:p>
        </w:tc>
        <w:tc>
          <w:tcPr>
            <w:tcW w:w="6089" w:type="dxa"/>
          </w:tcPr>
          <w:p w14:paraId="48C6603C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0FAD016C" w14:textId="77777777" w:rsidTr="007A6F63">
        <w:tc>
          <w:tcPr>
            <w:tcW w:w="3823" w:type="dxa"/>
          </w:tcPr>
          <w:p w14:paraId="6BB35673" w14:textId="77777777" w:rsidR="004A00BA" w:rsidRDefault="004A00BA" w:rsidP="007A6F63">
            <w:pPr>
              <w:spacing w:after="120" w:line="360" w:lineRule="auto"/>
              <w:contextualSpacing/>
            </w:pPr>
            <w:r>
              <w:t>Abgrenzung des Themengebiets/Lernfeldes</w:t>
            </w:r>
          </w:p>
        </w:tc>
        <w:tc>
          <w:tcPr>
            <w:tcW w:w="6089" w:type="dxa"/>
          </w:tcPr>
          <w:p w14:paraId="5A0868E5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  <w:tr w:rsidR="004A00BA" w14:paraId="6B4061C3" w14:textId="77777777" w:rsidTr="007A6F63">
        <w:tc>
          <w:tcPr>
            <w:tcW w:w="3823" w:type="dxa"/>
          </w:tcPr>
          <w:p w14:paraId="7B1C32BF" w14:textId="3ED45BA8" w:rsidR="004A00BA" w:rsidRDefault="004A00BA" w:rsidP="007A6F63">
            <w:pPr>
              <w:spacing w:after="120" w:line="360" w:lineRule="auto"/>
              <w:contextualSpacing/>
            </w:pPr>
            <w:r>
              <w:t xml:space="preserve">Thema </w:t>
            </w:r>
            <w:r w:rsidR="00153E8D">
              <w:t>des Prüfungsgesprächs</w:t>
            </w:r>
          </w:p>
        </w:tc>
        <w:tc>
          <w:tcPr>
            <w:tcW w:w="6089" w:type="dxa"/>
          </w:tcPr>
          <w:p w14:paraId="03D3B12B" w14:textId="77777777" w:rsidR="004A00BA" w:rsidRDefault="004A00BA" w:rsidP="007A6F63">
            <w:pPr>
              <w:spacing w:after="120" w:line="360" w:lineRule="auto"/>
              <w:contextualSpacing/>
            </w:pPr>
          </w:p>
        </w:tc>
      </w:tr>
    </w:tbl>
    <w:p w14:paraId="1FF356F3" w14:textId="77777777" w:rsidR="004A00BA" w:rsidRDefault="004A00BA" w:rsidP="00D61900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D059F2" w14:paraId="3AB8F88C" w14:textId="77777777" w:rsidTr="00B361B2">
        <w:tc>
          <w:tcPr>
            <w:tcW w:w="3823" w:type="dxa"/>
          </w:tcPr>
          <w:p w14:paraId="555B6B56" w14:textId="77777777" w:rsidR="00D059F2" w:rsidRDefault="00974C45" w:rsidP="00B361B2">
            <w:pPr>
              <w:spacing w:after="120" w:line="360" w:lineRule="auto"/>
              <w:contextualSpacing/>
            </w:pPr>
            <w:r>
              <w:t>Prüfungsort</w:t>
            </w:r>
          </w:p>
          <w:p w14:paraId="2F31B1E3" w14:textId="77777777" w:rsidR="00974C45" w:rsidRPr="00974C45" w:rsidRDefault="00974C45" w:rsidP="00B361B2">
            <w:pPr>
              <w:spacing w:after="120" w:line="360" w:lineRule="auto"/>
              <w:contextualSpacing/>
            </w:pPr>
            <w:r>
              <w:t>(Schule mit Anschrift)</w:t>
            </w:r>
          </w:p>
        </w:tc>
        <w:tc>
          <w:tcPr>
            <w:tcW w:w="6089" w:type="dxa"/>
          </w:tcPr>
          <w:p w14:paraId="20821DAB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346CEE39" w14:textId="77777777" w:rsidTr="00B361B2">
        <w:tc>
          <w:tcPr>
            <w:tcW w:w="3823" w:type="dxa"/>
          </w:tcPr>
          <w:p w14:paraId="6523DB03" w14:textId="45F2CCD0" w:rsidR="00D059F2" w:rsidRDefault="00351B0D" w:rsidP="00B361B2">
            <w:pPr>
              <w:spacing w:after="120" w:line="360" w:lineRule="auto"/>
              <w:contextualSpacing/>
            </w:pPr>
            <w:r>
              <w:t xml:space="preserve">Wochentag und </w:t>
            </w:r>
            <w:r w:rsidR="00974C45">
              <w:t xml:space="preserve">Datum </w:t>
            </w:r>
            <w:r w:rsidR="00153E8D">
              <w:t xml:space="preserve">des </w:t>
            </w:r>
            <w:r w:rsidR="00610E46">
              <w:t>Pr</w:t>
            </w:r>
            <w:r w:rsidR="00ED1475">
              <w:t>ü</w:t>
            </w:r>
            <w:r w:rsidR="00610E46">
              <w:t>fungsgesprächs</w:t>
            </w:r>
          </w:p>
        </w:tc>
        <w:tc>
          <w:tcPr>
            <w:tcW w:w="6089" w:type="dxa"/>
          </w:tcPr>
          <w:p w14:paraId="2B95FF39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77D5DCCC" w14:textId="77777777" w:rsidTr="00B361B2">
        <w:tc>
          <w:tcPr>
            <w:tcW w:w="3823" w:type="dxa"/>
          </w:tcPr>
          <w:p w14:paraId="51FBC33E" w14:textId="56D23830" w:rsidR="00D059F2" w:rsidRDefault="00974C45" w:rsidP="00B361B2">
            <w:pPr>
              <w:spacing w:after="120" w:line="360" w:lineRule="auto"/>
              <w:contextualSpacing/>
            </w:pPr>
            <w:r>
              <w:t>Beginn/Ende de</w:t>
            </w:r>
            <w:r w:rsidR="00153E8D">
              <w:t xml:space="preserve">s </w:t>
            </w:r>
            <w:r w:rsidR="00610E46">
              <w:t>Prüfungsg</w:t>
            </w:r>
            <w:r w:rsidR="00153E8D">
              <w:t>esprächs</w:t>
            </w:r>
          </w:p>
        </w:tc>
        <w:tc>
          <w:tcPr>
            <w:tcW w:w="6089" w:type="dxa"/>
          </w:tcPr>
          <w:p w14:paraId="427E06C0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5AF3B095" w14:textId="77777777" w:rsidTr="00B361B2">
        <w:tc>
          <w:tcPr>
            <w:tcW w:w="3823" w:type="dxa"/>
          </w:tcPr>
          <w:p w14:paraId="62847146" w14:textId="77777777" w:rsidR="00D059F2" w:rsidRDefault="00974C45" w:rsidP="00B361B2">
            <w:pPr>
              <w:spacing w:after="120" w:line="360" w:lineRule="auto"/>
              <w:contextualSpacing/>
            </w:pPr>
            <w:r>
              <w:t>Klasse/Jahrgangsstufe</w:t>
            </w:r>
          </w:p>
        </w:tc>
        <w:tc>
          <w:tcPr>
            <w:tcW w:w="6089" w:type="dxa"/>
          </w:tcPr>
          <w:p w14:paraId="0DFA6B51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  <w:tr w:rsidR="00D059F2" w14:paraId="5A4702B7" w14:textId="77777777" w:rsidTr="00B361B2">
        <w:tc>
          <w:tcPr>
            <w:tcW w:w="3823" w:type="dxa"/>
          </w:tcPr>
          <w:p w14:paraId="51CA19C5" w14:textId="77777777" w:rsidR="00D059F2" w:rsidRDefault="00974C45" w:rsidP="00B361B2">
            <w:pPr>
              <w:spacing w:after="120" w:line="360" w:lineRule="auto"/>
              <w:contextualSpacing/>
            </w:pPr>
            <w:r>
              <w:t>Raum</w:t>
            </w:r>
          </w:p>
        </w:tc>
        <w:tc>
          <w:tcPr>
            <w:tcW w:w="6089" w:type="dxa"/>
          </w:tcPr>
          <w:p w14:paraId="514B8C02" w14:textId="77777777" w:rsidR="00D059F2" w:rsidRDefault="00D059F2" w:rsidP="00B361B2">
            <w:pPr>
              <w:spacing w:after="120" w:line="360" w:lineRule="auto"/>
              <w:contextualSpacing/>
            </w:pPr>
          </w:p>
        </w:tc>
      </w:tr>
    </w:tbl>
    <w:p w14:paraId="71400616" w14:textId="77777777" w:rsidR="003F69A9" w:rsidRPr="00A84787" w:rsidRDefault="003F69A9" w:rsidP="00D61900">
      <w:pPr>
        <w:spacing w:after="120" w:line="360" w:lineRule="auto"/>
        <w:contextualSpacing/>
        <w:rPr>
          <w:b/>
        </w:rPr>
      </w:pPr>
    </w:p>
    <w:tbl>
      <w:tblPr>
        <w:tblStyle w:val="Tabellenrast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F3CE1" w14:paraId="263A4CB0" w14:textId="77777777" w:rsidTr="00C243F3">
        <w:tc>
          <w:tcPr>
            <w:tcW w:w="3823" w:type="dxa"/>
          </w:tcPr>
          <w:p w14:paraId="40367181" w14:textId="77777777" w:rsidR="00DF3CE1" w:rsidRPr="00974C45" w:rsidRDefault="00DF3CE1" w:rsidP="00D61900">
            <w:pPr>
              <w:spacing w:after="120" w:line="360" w:lineRule="auto"/>
              <w:contextualSpacing/>
              <w:rPr>
                <w:u w:val="single"/>
              </w:rPr>
            </w:pPr>
            <w:r w:rsidRPr="00974C45">
              <w:rPr>
                <w:u w:val="single"/>
              </w:rPr>
              <w:t>Prüfungskommission</w:t>
            </w:r>
          </w:p>
        </w:tc>
        <w:tc>
          <w:tcPr>
            <w:tcW w:w="6095" w:type="dxa"/>
          </w:tcPr>
          <w:p w14:paraId="03AD30EB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DF3CE1" w14:paraId="49CE5384" w14:textId="77777777" w:rsidTr="00C243F3">
        <w:tc>
          <w:tcPr>
            <w:tcW w:w="3823" w:type="dxa"/>
          </w:tcPr>
          <w:p w14:paraId="259CC0F3" w14:textId="77777777" w:rsidR="00DF3CE1" w:rsidRDefault="004B3328" w:rsidP="00D61900">
            <w:pPr>
              <w:spacing w:after="120" w:line="360" w:lineRule="auto"/>
              <w:contextualSpacing/>
            </w:pPr>
            <w:r>
              <w:t>Prüfungsvorsitz</w:t>
            </w:r>
          </w:p>
        </w:tc>
        <w:tc>
          <w:tcPr>
            <w:tcW w:w="6095" w:type="dxa"/>
          </w:tcPr>
          <w:p w14:paraId="09A2E8EC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DF3CE1" w14:paraId="11C15A3F" w14:textId="77777777" w:rsidTr="00C243F3">
        <w:tc>
          <w:tcPr>
            <w:tcW w:w="3823" w:type="dxa"/>
          </w:tcPr>
          <w:p w14:paraId="0B66C81F" w14:textId="77777777" w:rsidR="00DF3CE1" w:rsidRDefault="004B3328" w:rsidP="00D61900">
            <w:pPr>
              <w:spacing w:after="120" w:line="360" w:lineRule="auto"/>
              <w:contextualSpacing/>
            </w:pPr>
            <w:r>
              <w:t>Seminar- bzw. Betreuungslehrkraft</w:t>
            </w:r>
          </w:p>
        </w:tc>
        <w:tc>
          <w:tcPr>
            <w:tcW w:w="6095" w:type="dxa"/>
          </w:tcPr>
          <w:p w14:paraId="01180696" w14:textId="77777777" w:rsidR="00DF3CE1" w:rsidRDefault="00DF3CE1" w:rsidP="00D61900">
            <w:pPr>
              <w:spacing w:after="120" w:line="360" w:lineRule="auto"/>
              <w:contextualSpacing/>
            </w:pPr>
          </w:p>
        </w:tc>
      </w:tr>
      <w:tr w:rsidR="004B3328" w14:paraId="6213CEE4" w14:textId="77777777" w:rsidTr="00C243F3">
        <w:tc>
          <w:tcPr>
            <w:tcW w:w="3823" w:type="dxa"/>
          </w:tcPr>
          <w:p w14:paraId="41AFEDBE" w14:textId="77777777" w:rsidR="004B3328" w:rsidRDefault="004B3328" w:rsidP="00D61900">
            <w:pPr>
              <w:spacing w:after="120" w:line="360" w:lineRule="auto"/>
              <w:contextualSpacing/>
            </w:pPr>
            <w:r>
              <w:t>Drittprüfer</w:t>
            </w:r>
            <w:r w:rsidR="006727E8">
              <w:t>in/Drittprüfer</w:t>
            </w:r>
          </w:p>
        </w:tc>
        <w:tc>
          <w:tcPr>
            <w:tcW w:w="6095" w:type="dxa"/>
          </w:tcPr>
          <w:p w14:paraId="1540629D" w14:textId="77777777" w:rsidR="004B3328" w:rsidRDefault="004B3328" w:rsidP="00D61900">
            <w:pPr>
              <w:spacing w:after="120" w:line="360" w:lineRule="auto"/>
              <w:contextualSpacing/>
            </w:pPr>
          </w:p>
        </w:tc>
      </w:tr>
    </w:tbl>
    <w:p w14:paraId="2CF4E0F6" w14:textId="77777777" w:rsidR="00486705" w:rsidRDefault="00486705" w:rsidP="00D61900">
      <w:pPr>
        <w:spacing w:after="120" w:line="360" w:lineRule="auto"/>
        <w:contextualSpacing/>
      </w:pPr>
    </w:p>
    <w:p w14:paraId="496718EE" w14:textId="77777777" w:rsidR="00F27473" w:rsidRPr="00E65240" w:rsidRDefault="00E65240" w:rsidP="00526683">
      <w:pPr>
        <w:spacing w:after="120"/>
        <w:contextualSpacing/>
        <w:rPr>
          <w:b/>
        </w:rPr>
      </w:pPr>
      <w:r w:rsidRPr="00E65240">
        <w:rPr>
          <w:b/>
        </w:rPr>
        <w:t>Erklärung</w:t>
      </w:r>
    </w:p>
    <w:p w14:paraId="13343AF4" w14:textId="77777777" w:rsidR="00F27473" w:rsidRDefault="00F27473" w:rsidP="00526683">
      <w:pPr>
        <w:spacing w:after="120"/>
        <w:contextualSpacing/>
      </w:pPr>
      <w:r>
        <w:t>Ich versichere, dass ich vorliegende Lehrdarstellung selbst</w:t>
      </w:r>
      <w:r w:rsidR="004E52BE">
        <w:t>ständig</w:t>
      </w:r>
      <w:r>
        <w:t xml:space="preserve"> angefertigt und alle benutz</w:t>
      </w:r>
      <w:r w:rsidR="00D36916">
        <w:t>t</w:t>
      </w:r>
      <w:r>
        <w:t>en Quellen angegeben habe.</w:t>
      </w:r>
    </w:p>
    <w:p w14:paraId="55C669F9" w14:textId="77777777" w:rsidR="00E65240" w:rsidRDefault="00E65240" w:rsidP="00526683">
      <w:pPr>
        <w:spacing w:after="120"/>
        <w:contextualSpacing/>
      </w:pPr>
    </w:p>
    <w:p w14:paraId="37DC4C4D" w14:textId="77777777" w:rsidR="00E65240" w:rsidRDefault="00E65240" w:rsidP="00526683">
      <w:pPr>
        <w:spacing w:after="120"/>
        <w:contextualSpacing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30D5FEB" w14:textId="7B1C7562" w:rsidR="00A36F8D" w:rsidRDefault="00E65240" w:rsidP="00153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922"/>
        </w:tabs>
        <w:spacing w:after="120"/>
        <w:contextualSpacing/>
      </w:pPr>
      <w:r w:rsidRPr="00610E46">
        <w:rPr>
          <w:sz w:val="18"/>
          <w:szCs w:val="18"/>
        </w:rPr>
        <w:t>Ort, Datum</w:t>
      </w:r>
      <w:r w:rsidR="00F27473" w:rsidRPr="00610E46">
        <w:rPr>
          <w:sz w:val="18"/>
          <w:szCs w:val="18"/>
        </w:rPr>
        <w:tab/>
      </w:r>
      <w:r w:rsidR="00F27473"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Pr="00610E46">
        <w:rPr>
          <w:sz w:val="18"/>
          <w:szCs w:val="18"/>
        </w:rPr>
        <w:tab/>
      </w:r>
      <w:r w:rsidR="009C2914" w:rsidRPr="00610E46">
        <w:rPr>
          <w:sz w:val="18"/>
          <w:szCs w:val="18"/>
        </w:rPr>
        <w:t>Unterschrift</w:t>
      </w:r>
      <w:r w:rsidR="00153E8D">
        <w:tab/>
      </w:r>
    </w:p>
    <w:p w14:paraId="73259FF9" w14:textId="77777777" w:rsidR="00526683" w:rsidRPr="00526683" w:rsidRDefault="00526683" w:rsidP="00526683">
      <w:pPr>
        <w:pStyle w:val="berschrift1"/>
        <w:numPr>
          <w:ilvl w:val="0"/>
          <w:numId w:val="0"/>
        </w:numPr>
        <w:spacing w:before="0" w:line="240" w:lineRule="auto"/>
        <w:ind w:left="432" w:hanging="432"/>
        <w:contextualSpacing/>
        <w:rPr>
          <w:b/>
          <w:u w:val="single"/>
        </w:rPr>
      </w:pPr>
      <w:r>
        <w:rPr>
          <w:b/>
          <w:u w:val="single"/>
        </w:rPr>
        <w:lastRenderedPageBreak/>
        <w:t>Inhalte der Ausarbeitung:</w:t>
      </w:r>
    </w:p>
    <w:p w14:paraId="0576F8FD" w14:textId="77777777" w:rsidR="00526683" w:rsidRPr="00526683" w:rsidRDefault="00526683" w:rsidP="00526683"/>
    <w:p w14:paraId="403ABA2E" w14:textId="77777777" w:rsidR="0081553E" w:rsidRDefault="0081553E" w:rsidP="0081553E">
      <w:pPr>
        <w:pStyle w:val="berschrift1"/>
        <w:spacing w:before="0" w:line="240" w:lineRule="auto"/>
        <w:contextualSpacing/>
      </w:pPr>
      <w:r>
        <w:t>Lernvoraussetzungen</w:t>
      </w:r>
    </w:p>
    <w:p w14:paraId="2805605D" w14:textId="77777777" w:rsidR="00526683" w:rsidRDefault="00526683" w:rsidP="00526683">
      <w:pPr>
        <w:spacing w:after="0" w:line="240" w:lineRule="auto"/>
      </w:pPr>
    </w:p>
    <w:p w14:paraId="714E879B" w14:textId="77777777" w:rsidR="007645AB" w:rsidRDefault="007645AB" w:rsidP="00D36916">
      <w:pPr>
        <w:pStyle w:val="berschrift1"/>
        <w:spacing w:before="0" w:line="240" w:lineRule="auto"/>
        <w:contextualSpacing/>
      </w:pPr>
      <w:r>
        <w:t>Bezug zu</w:t>
      </w:r>
      <w:r w:rsidR="00526683">
        <w:t>m</w:t>
      </w:r>
      <w:r>
        <w:t xml:space="preserve"> Lehrplan</w:t>
      </w:r>
      <w:r w:rsidR="003D51BF">
        <w:t xml:space="preserve"> und E</w:t>
      </w:r>
      <w:r>
        <w:t xml:space="preserve">inordnung des </w:t>
      </w:r>
      <w:r w:rsidRPr="006168BB">
        <w:t>Themas</w:t>
      </w:r>
      <w:r>
        <w:t xml:space="preserve"> in die didaktische Jahresplanung</w:t>
      </w:r>
    </w:p>
    <w:p w14:paraId="6CB52B82" w14:textId="77777777" w:rsidR="00D36916" w:rsidRPr="00BF2E18" w:rsidRDefault="00D36916" w:rsidP="00D36916">
      <w:pPr>
        <w:spacing w:after="0" w:line="240" w:lineRule="auto"/>
      </w:pPr>
    </w:p>
    <w:p w14:paraId="7D531122" w14:textId="77777777" w:rsidR="003506FC" w:rsidRDefault="003D51BF" w:rsidP="00D36916">
      <w:pPr>
        <w:pStyle w:val="berschrift1"/>
        <w:spacing w:before="0" w:line="240" w:lineRule="auto"/>
        <w:contextualSpacing/>
      </w:pPr>
      <w:r>
        <w:t>D</w:t>
      </w:r>
      <w:r w:rsidR="003506FC">
        <w:t xml:space="preserve">idaktische und methodische </w:t>
      </w:r>
      <w:r w:rsidR="00241F95">
        <w:t>Ü</w:t>
      </w:r>
      <w:r w:rsidR="00477A3B">
        <w:t>berlegungen</w:t>
      </w:r>
      <w:r>
        <w:t xml:space="preserve">, z. B. </w:t>
      </w:r>
      <w:r w:rsidR="001637AB">
        <w:t>Unterrichtsziel(e) und Kompetenze</w:t>
      </w:r>
      <w:r>
        <w:t>n</w:t>
      </w:r>
    </w:p>
    <w:p w14:paraId="76C54FBE" w14:textId="77777777" w:rsidR="001637AB" w:rsidRPr="001637AB" w:rsidRDefault="001637AB" w:rsidP="001637AB">
      <w:pPr>
        <w:spacing w:after="0"/>
      </w:pPr>
    </w:p>
    <w:p w14:paraId="0A9118BF" w14:textId="77777777" w:rsidR="00477A3B" w:rsidRDefault="00A36F8D" w:rsidP="00D36916">
      <w:pPr>
        <w:pStyle w:val="berschrift1"/>
        <w:spacing w:before="0" w:line="240" w:lineRule="auto"/>
        <w:contextualSpacing/>
      </w:pPr>
      <w:r>
        <w:t>Unterrichtsverlauf</w:t>
      </w:r>
      <w:r w:rsidR="003B324D">
        <w:t>s</w:t>
      </w:r>
      <w:r w:rsidR="001637AB">
        <w:t>plan</w:t>
      </w:r>
    </w:p>
    <w:p w14:paraId="7B6F2070" w14:textId="77777777" w:rsidR="00C3615F" w:rsidRPr="00C3615F" w:rsidRDefault="00C3615F" w:rsidP="00C3615F">
      <w:pPr>
        <w:spacing w:after="0" w:line="240" w:lineRule="auto"/>
        <w:ind w:left="432"/>
        <w:contextualSpacing/>
      </w:pPr>
    </w:p>
    <w:p w14:paraId="713C6CB5" w14:textId="77777777" w:rsidR="003B324D" w:rsidRDefault="006C2EC2" w:rsidP="00D61900">
      <w:pPr>
        <w:pStyle w:val="berschrift1"/>
        <w:spacing w:before="0" w:line="240" w:lineRule="auto"/>
        <w:contextualSpacing/>
      </w:pPr>
      <w:r>
        <w:t>Unterrichtsm</w:t>
      </w:r>
      <w:r w:rsidR="001637AB">
        <w:t>aterialien</w:t>
      </w:r>
    </w:p>
    <w:p w14:paraId="36235E0E" w14:textId="77777777" w:rsidR="00D61900" w:rsidRPr="00D61900" w:rsidRDefault="00D61900" w:rsidP="00D61900">
      <w:pPr>
        <w:spacing w:after="0"/>
      </w:pPr>
    </w:p>
    <w:p w14:paraId="05DC1422" w14:textId="77777777" w:rsidR="00FD344A" w:rsidRDefault="001637AB" w:rsidP="00D61900">
      <w:pPr>
        <w:pStyle w:val="berschrift1"/>
        <w:spacing w:before="0" w:line="240" w:lineRule="auto"/>
        <w:contextualSpacing/>
      </w:pPr>
      <w:r>
        <w:t xml:space="preserve">ggf. </w:t>
      </w:r>
      <w:r w:rsidR="006C2EC2">
        <w:t>verwendete Quellen/Literatur</w:t>
      </w:r>
    </w:p>
    <w:p w14:paraId="66FD160B" w14:textId="77777777" w:rsidR="003B324D" w:rsidRDefault="003B324D" w:rsidP="004B3328">
      <w:pPr>
        <w:spacing w:after="0" w:line="240" w:lineRule="auto"/>
        <w:ind w:firstLine="432"/>
        <w:contextualSpacing/>
      </w:pPr>
    </w:p>
    <w:p w14:paraId="16439EF5" w14:textId="77777777" w:rsidR="003D51BF" w:rsidRDefault="003D51BF" w:rsidP="00D61900">
      <w:pPr>
        <w:spacing w:after="0" w:line="240" w:lineRule="auto"/>
        <w:contextualSpacing/>
      </w:pPr>
    </w:p>
    <w:p w14:paraId="3B35D341" w14:textId="77777777" w:rsidR="004A00BA" w:rsidRPr="004A00BA" w:rsidRDefault="003D51BF" w:rsidP="004A00BA">
      <w:pPr>
        <w:pStyle w:val="berschrift1"/>
        <w:numPr>
          <w:ilvl w:val="0"/>
          <w:numId w:val="0"/>
        </w:numPr>
        <w:spacing w:before="0" w:line="240" w:lineRule="auto"/>
        <w:ind w:left="432" w:hanging="432"/>
        <w:contextualSpacing/>
        <w:rPr>
          <w:b/>
          <w:sz w:val="22"/>
        </w:rPr>
      </w:pPr>
      <w:r w:rsidRPr="004A00BA">
        <w:rPr>
          <w:b/>
          <w:sz w:val="22"/>
        </w:rPr>
        <w:t xml:space="preserve">Hinweis: </w:t>
      </w:r>
    </w:p>
    <w:p w14:paraId="1AF62B93" w14:textId="4B7EFC59" w:rsidR="005E256D" w:rsidRPr="004A00BA" w:rsidRDefault="00153E8D" w:rsidP="00153E8D">
      <w:pPr>
        <w:pStyle w:val="berschrift1"/>
        <w:numPr>
          <w:ilvl w:val="0"/>
          <w:numId w:val="0"/>
        </w:numPr>
        <w:spacing w:before="0" w:line="240" w:lineRule="auto"/>
        <w:contextualSpacing/>
        <w:rPr>
          <w:b/>
          <w:sz w:val="22"/>
        </w:rPr>
      </w:pPr>
      <w:r>
        <w:rPr>
          <w:b/>
          <w:sz w:val="22"/>
        </w:rPr>
        <w:t>Bitte beachten Sie das KMS VI.2-BS9034-7b.18 462 vom 24.03.2021 sowie die Anlagen 1 (Allgemeine Hinweise) und 2 (Kriterienkatalog).</w:t>
      </w:r>
    </w:p>
    <w:sectPr w:rsidR="005E256D" w:rsidRPr="004A00BA" w:rsidSect="00610E46">
      <w:headerReference w:type="default" r:id="rId8"/>
      <w:footerReference w:type="default" r:id="rId9"/>
      <w:pgSz w:w="11906" w:h="16838"/>
      <w:pgMar w:top="993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E541D" w14:textId="77777777" w:rsidR="000147C0" w:rsidRDefault="000147C0" w:rsidP="0066051A">
      <w:pPr>
        <w:spacing w:after="0" w:line="240" w:lineRule="auto"/>
      </w:pPr>
      <w:r>
        <w:separator/>
      </w:r>
    </w:p>
  </w:endnote>
  <w:endnote w:type="continuationSeparator" w:id="0">
    <w:p w14:paraId="3DEA5CF3" w14:textId="77777777" w:rsidR="000147C0" w:rsidRDefault="000147C0" w:rsidP="0066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FC8E" w14:textId="234370AF" w:rsidR="001B0C98" w:rsidRPr="001B0C98" w:rsidRDefault="001B0C98" w:rsidP="001B0C98">
    <w:pPr>
      <w:pStyle w:val="Fuzeile"/>
      <w:jc w:val="right"/>
      <w:rPr>
        <w:sz w:val="16"/>
        <w:szCs w:val="16"/>
      </w:rPr>
    </w:pPr>
    <w:r w:rsidRPr="001B0C98">
      <w:rPr>
        <w:sz w:val="16"/>
        <w:szCs w:val="16"/>
      </w:rPr>
      <w:t xml:space="preserve">Stand: </w:t>
    </w:r>
    <w:r w:rsidR="00153E8D">
      <w:rPr>
        <w:sz w:val="16"/>
        <w:szCs w:val="16"/>
      </w:rPr>
      <w:t>24.03.2021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3BA39" w14:textId="77777777" w:rsidR="000147C0" w:rsidRDefault="000147C0" w:rsidP="0066051A">
      <w:pPr>
        <w:spacing w:after="0" w:line="240" w:lineRule="auto"/>
      </w:pPr>
      <w:r>
        <w:separator/>
      </w:r>
    </w:p>
  </w:footnote>
  <w:footnote w:type="continuationSeparator" w:id="0">
    <w:p w14:paraId="6D3B659D" w14:textId="77777777" w:rsidR="000147C0" w:rsidRDefault="000147C0" w:rsidP="0066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2BAC" w14:textId="77777777" w:rsidR="001468FF" w:rsidRDefault="001468FF">
    <w:pPr>
      <w:pStyle w:val="Kopfzeile"/>
    </w:pPr>
    <w:r w:rsidRPr="001468FF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BEC3990" wp14:editId="30694A6A">
          <wp:simplePos x="0" y="0"/>
          <wp:positionH relativeFrom="column">
            <wp:posOffset>3923977</wp:posOffset>
          </wp:positionH>
          <wp:positionV relativeFrom="paragraph">
            <wp:posOffset>-250501</wp:posOffset>
          </wp:positionV>
          <wp:extent cx="2523322" cy="431321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2523322" cy="43132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8FF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2589D26" wp14:editId="2C919013">
          <wp:simplePos x="0" y="0"/>
          <wp:positionH relativeFrom="column">
            <wp:posOffset>6784340</wp:posOffset>
          </wp:positionH>
          <wp:positionV relativeFrom="paragraph">
            <wp:posOffset>-346075</wp:posOffset>
          </wp:positionV>
          <wp:extent cx="4625975" cy="790575"/>
          <wp:effectExtent l="0" t="0" r="3175" b="0"/>
          <wp:wrapNone/>
          <wp:docPr id="10" name="Grafi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625975" cy="7905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D0A"/>
    <w:multiLevelType w:val="hybridMultilevel"/>
    <w:tmpl w:val="6944EDA8"/>
    <w:lvl w:ilvl="0" w:tplc="8362D7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64381"/>
    <w:multiLevelType w:val="hybridMultilevel"/>
    <w:tmpl w:val="D892E43E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5E81"/>
    <w:multiLevelType w:val="hybridMultilevel"/>
    <w:tmpl w:val="A68CF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7C40"/>
    <w:multiLevelType w:val="hybridMultilevel"/>
    <w:tmpl w:val="C0A8782A"/>
    <w:lvl w:ilvl="0" w:tplc="5EF43EC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67588"/>
    <w:multiLevelType w:val="hybridMultilevel"/>
    <w:tmpl w:val="475E77F6"/>
    <w:lvl w:ilvl="0" w:tplc="0407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1BF71224"/>
    <w:multiLevelType w:val="multilevel"/>
    <w:tmpl w:val="C58E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B15732"/>
    <w:multiLevelType w:val="hybridMultilevel"/>
    <w:tmpl w:val="D194CC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24ED"/>
    <w:multiLevelType w:val="hybridMultilevel"/>
    <w:tmpl w:val="68A02974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6736F"/>
    <w:multiLevelType w:val="hybridMultilevel"/>
    <w:tmpl w:val="697C2662"/>
    <w:lvl w:ilvl="0" w:tplc="0407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58B1152"/>
    <w:multiLevelType w:val="hybridMultilevel"/>
    <w:tmpl w:val="5FFCD150"/>
    <w:lvl w:ilvl="0" w:tplc="EB5E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74A2A"/>
    <w:multiLevelType w:val="hybridMultilevel"/>
    <w:tmpl w:val="6C2E829E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9E6905"/>
    <w:multiLevelType w:val="hybridMultilevel"/>
    <w:tmpl w:val="5C2C7560"/>
    <w:lvl w:ilvl="0" w:tplc="4D90F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2C"/>
    <w:multiLevelType w:val="hybridMultilevel"/>
    <w:tmpl w:val="BF220B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250E"/>
    <w:multiLevelType w:val="hybridMultilevel"/>
    <w:tmpl w:val="147AF1AC"/>
    <w:lvl w:ilvl="0" w:tplc="F9BEACD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E1177"/>
    <w:multiLevelType w:val="hybridMultilevel"/>
    <w:tmpl w:val="8184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014C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24703C"/>
    <w:multiLevelType w:val="hybridMultilevel"/>
    <w:tmpl w:val="155846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78E"/>
    <w:multiLevelType w:val="hybridMultilevel"/>
    <w:tmpl w:val="1E5E76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35902"/>
    <w:multiLevelType w:val="hybridMultilevel"/>
    <w:tmpl w:val="9AB6E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84BAA"/>
    <w:multiLevelType w:val="multilevel"/>
    <w:tmpl w:val="C58E5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925132"/>
    <w:multiLevelType w:val="hybridMultilevel"/>
    <w:tmpl w:val="790A0A64"/>
    <w:lvl w:ilvl="0" w:tplc="8D6AB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DD5746"/>
    <w:multiLevelType w:val="hybridMultilevel"/>
    <w:tmpl w:val="67349B5C"/>
    <w:lvl w:ilvl="0" w:tplc="C04CC81C">
      <w:start w:val="3"/>
      <w:numFmt w:val="bullet"/>
      <w:lvlText w:val="-"/>
      <w:lvlJc w:val="left"/>
      <w:pPr>
        <w:ind w:left="1488" w:hanging="360"/>
      </w:pPr>
      <w:rPr>
        <w:rFonts w:ascii="TUM Neue Helvetica 55 Regular" w:eastAsia="Calibri" w:hAnsi="TUM Neue Helvetica 55 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5F440931"/>
    <w:multiLevelType w:val="hybridMultilevel"/>
    <w:tmpl w:val="8D9E7A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776"/>
    <w:multiLevelType w:val="hybridMultilevel"/>
    <w:tmpl w:val="16F2A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1BD9"/>
    <w:multiLevelType w:val="hybridMultilevel"/>
    <w:tmpl w:val="78222B0C"/>
    <w:lvl w:ilvl="0" w:tplc="1958C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244A"/>
    <w:multiLevelType w:val="hybridMultilevel"/>
    <w:tmpl w:val="B1A6E2BA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A82E6D"/>
    <w:multiLevelType w:val="hybridMultilevel"/>
    <w:tmpl w:val="5C28D8E4"/>
    <w:lvl w:ilvl="0" w:tplc="3190F2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274AAE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43900EF"/>
    <w:multiLevelType w:val="hybridMultilevel"/>
    <w:tmpl w:val="56FC83DC"/>
    <w:lvl w:ilvl="0" w:tplc="68C0F2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76267"/>
    <w:multiLevelType w:val="hybridMultilevel"/>
    <w:tmpl w:val="CF36D1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825BE"/>
    <w:multiLevelType w:val="hybridMultilevel"/>
    <w:tmpl w:val="3FFE61A0"/>
    <w:lvl w:ilvl="0" w:tplc="0407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19"/>
  </w:num>
  <w:num w:numId="5">
    <w:abstractNumId w:val="5"/>
  </w:num>
  <w:num w:numId="6">
    <w:abstractNumId w:val="29"/>
  </w:num>
  <w:num w:numId="7">
    <w:abstractNumId w:val="26"/>
  </w:num>
  <w:num w:numId="8">
    <w:abstractNumId w:val="10"/>
  </w:num>
  <w:num w:numId="9">
    <w:abstractNumId w:val="16"/>
  </w:num>
  <w:num w:numId="10">
    <w:abstractNumId w:val="1"/>
  </w:num>
  <w:num w:numId="11">
    <w:abstractNumId w:val="11"/>
  </w:num>
  <w:num w:numId="12">
    <w:abstractNumId w:val="20"/>
  </w:num>
  <w:num w:numId="13">
    <w:abstractNumId w:val="9"/>
  </w:num>
  <w:num w:numId="14">
    <w:abstractNumId w:val="21"/>
  </w:num>
  <w:num w:numId="15">
    <w:abstractNumId w:val="14"/>
  </w:num>
  <w:num w:numId="16">
    <w:abstractNumId w:val="18"/>
  </w:num>
  <w:num w:numId="17">
    <w:abstractNumId w:val="7"/>
  </w:num>
  <w:num w:numId="18">
    <w:abstractNumId w:val="25"/>
  </w:num>
  <w:num w:numId="19">
    <w:abstractNumId w:val="2"/>
  </w:num>
  <w:num w:numId="20">
    <w:abstractNumId w:val="6"/>
  </w:num>
  <w:num w:numId="21">
    <w:abstractNumId w:val="3"/>
  </w:num>
  <w:num w:numId="22">
    <w:abstractNumId w:val="27"/>
  </w:num>
  <w:num w:numId="23">
    <w:abstractNumId w:val="15"/>
  </w:num>
  <w:num w:numId="24">
    <w:abstractNumId w:val="17"/>
  </w:num>
  <w:num w:numId="25">
    <w:abstractNumId w:val="28"/>
  </w:num>
  <w:num w:numId="26">
    <w:abstractNumId w:val="8"/>
  </w:num>
  <w:num w:numId="27">
    <w:abstractNumId w:val="22"/>
  </w:num>
  <w:num w:numId="28">
    <w:abstractNumId w:val="4"/>
  </w:num>
  <w:num w:numId="29">
    <w:abstractNumId w:val="12"/>
  </w:num>
  <w:num w:numId="30">
    <w:abstractNumId w:val="2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7E"/>
    <w:rsid w:val="00006715"/>
    <w:rsid w:val="00010FFE"/>
    <w:rsid w:val="000113EE"/>
    <w:rsid w:val="000118EA"/>
    <w:rsid w:val="000147C0"/>
    <w:rsid w:val="000347EB"/>
    <w:rsid w:val="00041F69"/>
    <w:rsid w:val="0005473F"/>
    <w:rsid w:val="00063E61"/>
    <w:rsid w:val="00080D78"/>
    <w:rsid w:val="0008113B"/>
    <w:rsid w:val="0008154F"/>
    <w:rsid w:val="00086482"/>
    <w:rsid w:val="00097449"/>
    <w:rsid w:val="000A3C48"/>
    <w:rsid w:val="000B0492"/>
    <w:rsid w:val="000B0DD1"/>
    <w:rsid w:val="000B5A53"/>
    <w:rsid w:val="000C288D"/>
    <w:rsid w:val="000C46A9"/>
    <w:rsid w:val="000D1489"/>
    <w:rsid w:val="000D1F83"/>
    <w:rsid w:val="000D2560"/>
    <w:rsid w:val="000D5D9E"/>
    <w:rsid w:val="000E46F8"/>
    <w:rsid w:val="000E4AAF"/>
    <w:rsid w:val="000F0750"/>
    <w:rsid w:val="000F2E3F"/>
    <w:rsid w:val="00101C4F"/>
    <w:rsid w:val="00102671"/>
    <w:rsid w:val="0010557A"/>
    <w:rsid w:val="001249F9"/>
    <w:rsid w:val="001468FF"/>
    <w:rsid w:val="001472F1"/>
    <w:rsid w:val="001516D6"/>
    <w:rsid w:val="00153E8D"/>
    <w:rsid w:val="001637AB"/>
    <w:rsid w:val="001730EF"/>
    <w:rsid w:val="001817B0"/>
    <w:rsid w:val="00187353"/>
    <w:rsid w:val="001B0C98"/>
    <w:rsid w:val="001B652E"/>
    <w:rsid w:val="001C5AF8"/>
    <w:rsid w:val="001D4F5C"/>
    <w:rsid w:val="001D7C25"/>
    <w:rsid w:val="0020710D"/>
    <w:rsid w:val="002178B4"/>
    <w:rsid w:val="00223E61"/>
    <w:rsid w:val="002340D2"/>
    <w:rsid w:val="00241D03"/>
    <w:rsid w:val="00241F95"/>
    <w:rsid w:val="00251818"/>
    <w:rsid w:val="0026080E"/>
    <w:rsid w:val="0026263B"/>
    <w:rsid w:val="00280875"/>
    <w:rsid w:val="002838EB"/>
    <w:rsid w:val="0028578A"/>
    <w:rsid w:val="0029033D"/>
    <w:rsid w:val="002A3CC8"/>
    <w:rsid w:val="002A545A"/>
    <w:rsid w:val="002A7B96"/>
    <w:rsid w:val="002B153E"/>
    <w:rsid w:val="002C5874"/>
    <w:rsid w:val="002D0930"/>
    <w:rsid w:val="002F4EA9"/>
    <w:rsid w:val="003046B5"/>
    <w:rsid w:val="00307D28"/>
    <w:rsid w:val="003146CA"/>
    <w:rsid w:val="003152F5"/>
    <w:rsid w:val="0032548A"/>
    <w:rsid w:val="003255DB"/>
    <w:rsid w:val="003374D1"/>
    <w:rsid w:val="003506FC"/>
    <w:rsid w:val="00351B0D"/>
    <w:rsid w:val="00357493"/>
    <w:rsid w:val="003576B2"/>
    <w:rsid w:val="00370C7C"/>
    <w:rsid w:val="00385EB8"/>
    <w:rsid w:val="00394D37"/>
    <w:rsid w:val="003A142B"/>
    <w:rsid w:val="003A3FA3"/>
    <w:rsid w:val="003B14BD"/>
    <w:rsid w:val="003B324D"/>
    <w:rsid w:val="003D0749"/>
    <w:rsid w:val="003D4C1E"/>
    <w:rsid w:val="003D51BF"/>
    <w:rsid w:val="003D6B87"/>
    <w:rsid w:val="003D705E"/>
    <w:rsid w:val="003E56AF"/>
    <w:rsid w:val="003E6795"/>
    <w:rsid w:val="003F08DD"/>
    <w:rsid w:val="003F32BE"/>
    <w:rsid w:val="003F39DC"/>
    <w:rsid w:val="003F4F88"/>
    <w:rsid w:val="003F5C5C"/>
    <w:rsid w:val="003F69A9"/>
    <w:rsid w:val="003F6ADF"/>
    <w:rsid w:val="00417191"/>
    <w:rsid w:val="00427FC0"/>
    <w:rsid w:val="00430446"/>
    <w:rsid w:val="004336FA"/>
    <w:rsid w:val="00444B22"/>
    <w:rsid w:val="00477A3B"/>
    <w:rsid w:val="00481B3F"/>
    <w:rsid w:val="00481BFE"/>
    <w:rsid w:val="00486705"/>
    <w:rsid w:val="004A00BA"/>
    <w:rsid w:val="004A30DB"/>
    <w:rsid w:val="004B021C"/>
    <w:rsid w:val="004B3328"/>
    <w:rsid w:val="004D105D"/>
    <w:rsid w:val="004E300A"/>
    <w:rsid w:val="004E52BE"/>
    <w:rsid w:val="00510754"/>
    <w:rsid w:val="0051154F"/>
    <w:rsid w:val="00526683"/>
    <w:rsid w:val="00551272"/>
    <w:rsid w:val="00557C5D"/>
    <w:rsid w:val="00571F05"/>
    <w:rsid w:val="0057223C"/>
    <w:rsid w:val="00573452"/>
    <w:rsid w:val="005827E2"/>
    <w:rsid w:val="005848BD"/>
    <w:rsid w:val="00586CCA"/>
    <w:rsid w:val="00590182"/>
    <w:rsid w:val="005A12C9"/>
    <w:rsid w:val="005C356D"/>
    <w:rsid w:val="005D48A6"/>
    <w:rsid w:val="005D4995"/>
    <w:rsid w:val="005D6FCF"/>
    <w:rsid w:val="005E256D"/>
    <w:rsid w:val="005E294A"/>
    <w:rsid w:val="005E33B5"/>
    <w:rsid w:val="005F125B"/>
    <w:rsid w:val="006016F2"/>
    <w:rsid w:val="00607CBF"/>
    <w:rsid w:val="00610E46"/>
    <w:rsid w:val="00611196"/>
    <w:rsid w:val="006168BB"/>
    <w:rsid w:val="006275EA"/>
    <w:rsid w:val="00642E03"/>
    <w:rsid w:val="0065241D"/>
    <w:rsid w:val="0066051A"/>
    <w:rsid w:val="00666531"/>
    <w:rsid w:val="006727E8"/>
    <w:rsid w:val="00675B7F"/>
    <w:rsid w:val="00681B5F"/>
    <w:rsid w:val="006851F0"/>
    <w:rsid w:val="0069081A"/>
    <w:rsid w:val="006915C6"/>
    <w:rsid w:val="00696FDE"/>
    <w:rsid w:val="00697A6E"/>
    <w:rsid w:val="006A0210"/>
    <w:rsid w:val="006A73A6"/>
    <w:rsid w:val="006B4065"/>
    <w:rsid w:val="006C2767"/>
    <w:rsid w:val="006C2EC2"/>
    <w:rsid w:val="006C4B57"/>
    <w:rsid w:val="006D0D82"/>
    <w:rsid w:val="006F07D5"/>
    <w:rsid w:val="006F07F1"/>
    <w:rsid w:val="006F2C89"/>
    <w:rsid w:val="006F431E"/>
    <w:rsid w:val="006F7584"/>
    <w:rsid w:val="00702418"/>
    <w:rsid w:val="00705670"/>
    <w:rsid w:val="00707694"/>
    <w:rsid w:val="00734586"/>
    <w:rsid w:val="00742509"/>
    <w:rsid w:val="007527D4"/>
    <w:rsid w:val="007645AB"/>
    <w:rsid w:val="0078317A"/>
    <w:rsid w:val="00784EA1"/>
    <w:rsid w:val="00791F23"/>
    <w:rsid w:val="00794894"/>
    <w:rsid w:val="007A6100"/>
    <w:rsid w:val="007A7E3D"/>
    <w:rsid w:val="007B0B21"/>
    <w:rsid w:val="007C415B"/>
    <w:rsid w:val="007D1394"/>
    <w:rsid w:val="0081553E"/>
    <w:rsid w:val="0082483E"/>
    <w:rsid w:val="008363CD"/>
    <w:rsid w:val="00837246"/>
    <w:rsid w:val="00844193"/>
    <w:rsid w:val="00856116"/>
    <w:rsid w:val="0085759E"/>
    <w:rsid w:val="00870D86"/>
    <w:rsid w:val="00872E9B"/>
    <w:rsid w:val="008764AF"/>
    <w:rsid w:val="00885206"/>
    <w:rsid w:val="0088784A"/>
    <w:rsid w:val="008A34C0"/>
    <w:rsid w:val="008A4126"/>
    <w:rsid w:val="008A46C7"/>
    <w:rsid w:val="008B1933"/>
    <w:rsid w:val="008B2DD3"/>
    <w:rsid w:val="008B4F3A"/>
    <w:rsid w:val="008C10F8"/>
    <w:rsid w:val="008D2275"/>
    <w:rsid w:val="008E45C5"/>
    <w:rsid w:val="008E60F2"/>
    <w:rsid w:val="008F78C4"/>
    <w:rsid w:val="009071C9"/>
    <w:rsid w:val="00916EEE"/>
    <w:rsid w:val="00942B95"/>
    <w:rsid w:val="00942F4C"/>
    <w:rsid w:val="009446A9"/>
    <w:rsid w:val="00945B1C"/>
    <w:rsid w:val="00947385"/>
    <w:rsid w:val="009529FC"/>
    <w:rsid w:val="0095524F"/>
    <w:rsid w:val="00973561"/>
    <w:rsid w:val="00974C45"/>
    <w:rsid w:val="0098156E"/>
    <w:rsid w:val="009843A5"/>
    <w:rsid w:val="00992323"/>
    <w:rsid w:val="00992DCF"/>
    <w:rsid w:val="009A586A"/>
    <w:rsid w:val="009B4A88"/>
    <w:rsid w:val="009C2914"/>
    <w:rsid w:val="009E137E"/>
    <w:rsid w:val="009E399E"/>
    <w:rsid w:val="009F2A79"/>
    <w:rsid w:val="009F2E33"/>
    <w:rsid w:val="009F4BC2"/>
    <w:rsid w:val="009F631B"/>
    <w:rsid w:val="00A02C46"/>
    <w:rsid w:val="00A0381C"/>
    <w:rsid w:val="00A139C5"/>
    <w:rsid w:val="00A169A3"/>
    <w:rsid w:val="00A254FC"/>
    <w:rsid w:val="00A36F8D"/>
    <w:rsid w:val="00A402CA"/>
    <w:rsid w:val="00A41325"/>
    <w:rsid w:val="00A50ADF"/>
    <w:rsid w:val="00A541B8"/>
    <w:rsid w:val="00A57D3F"/>
    <w:rsid w:val="00A74828"/>
    <w:rsid w:val="00A76C64"/>
    <w:rsid w:val="00A80145"/>
    <w:rsid w:val="00A8194D"/>
    <w:rsid w:val="00A84787"/>
    <w:rsid w:val="00A855DF"/>
    <w:rsid w:val="00A9637A"/>
    <w:rsid w:val="00A96632"/>
    <w:rsid w:val="00AA2766"/>
    <w:rsid w:val="00AC162D"/>
    <w:rsid w:val="00AC2F3F"/>
    <w:rsid w:val="00AD4FC4"/>
    <w:rsid w:val="00AE61A3"/>
    <w:rsid w:val="00AF07CE"/>
    <w:rsid w:val="00AF5241"/>
    <w:rsid w:val="00AF56F6"/>
    <w:rsid w:val="00B01FD6"/>
    <w:rsid w:val="00B025C4"/>
    <w:rsid w:val="00B14786"/>
    <w:rsid w:val="00B21E94"/>
    <w:rsid w:val="00B25B70"/>
    <w:rsid w:val="00B3705F"/>
    <w:rsid w:val="00B63A7A"/>
    <w:rsid w:val="00B70A62"/>
    <w:rsid w:val="00B737DB"/>
    <w:rsid w:val="00B806D4"/>
    <w:rsid w:val="00B873DA"/>
    <w:rsid w:val="00B93F85"/>
    <w:rsid w:val="00B96F72"/>
    <w:rsid w:val="00BA5DD7"/>
    <w:rsid w:val="00BB1BEC"/>
    <w:rsid w:val="00BB731B"/>
    <w:rsid w:val="00BC1C73"/>
    <w:rsid w:val="00BD21CF"/>
    <w:rsid w:val="00BD3408"/>
    <w:rsid w:val="00BE3EDB"/>
    <w:rsid w:val="00BE730C"/>
    <w:rsid w:val="00BF2E18"/>
    <w:rsid w:val="00BF4BD9"/>
    <w:rsid w:val="00BF5F05"/>
    <w:rsid w:val="00C0690F"/>
    <w:rsid w:val="00C10B67"/>
    <w:rsid w:val="00C15585"/>
    <w:rsid w:val="00C243F3"/>
    <w:rsid w:val="00C2694D"/>
    <w:rsid w:val="00C3464B"/>
    <w:rsid w:val="00C3615F"/>
    <w:rsid w:val="00C421B3"/>
    <w:rsid w:val="00C50F14"/>
    <w:rsid w:val="00C606E7"/>
    <w:rsid w:val="00C70404"/>
    <w:rsid w:val="00C73CE1"/>
    <w:rsid w:val="00C810D7"/>
    <w:rsid w:val="00C82E58"/>
    <w:rsid w:val="00C90BBD"/>
    <w:rsid w:val="00C975E6"/>
    <w:rsid w:val="00CC0424"/>
    <w:rsid w:val="00CC51FD"/>
    <w:rsid w:val="00CE36BE"/>
    <w:rsid w:val="00CE5EFF"/>
    <w:rsid w:val="00CE5F56"/>
    <w:rsid w:val="00CF0C98"/>
    <w:rsid w:val="00CF180A"/>
    <w:rsid w:val="00CF4A73"/>
    <w:rsid w:val="00D02576"/>
    <w:rsid w:val="00D059F2"/>
    <w:rsid w:val="00D16BFE"/>
    <w:rsid w:val="00D2383A"/>
    <w:rsid w:val="00D24CB6"/>
    <w:rsid w:val="00D36916"/>
    <w:rsid w:val="00D532BB"/>
    <w:rsid w:val="00D60444"/>
    <w:rsid w:val="00D6087D"/>
    <w:rsid w:val="00D61900"/>
    <w:rsid w:val="00D71036"/>
    <w:rsid w:val="00D96567"/>
    <w:rsid w:val="00DC2A7E"/>
    <w:rsid w:val="00DD428C"/>
    <w:rsid w:val="00DF0980"/>
    <w:rsid w:val="00DF3CE1"/>
    <w:rsid w:val="00DF627C"/>
    <w:rsid w:val="00E04657"/>
    <w:rsid w:val="00E2019F"/>
    <w:rsid w:val="00E22874"/>
    <w:rsid w:val="00E22F04"/>
    <w:rsid w:val="00E250E3"/>
    <w:rsid w:val="00E36CD0"/>
    <w:rsid w:val="00E44786"/>
    <w:rsid w:val="00E478A8"/>
    <w:rsid w:val="00E65240"/>
    <w:rsid w:val="00E65547"/>
    <w:rsid w:val="00E75878"/>
    <w:rsid w:val="00E7774D"/>
    <w:rsid w:val="00E8095E"/>
    <w:rsid w:val="00E858D9"/>
    <w:rsid w:val="00E90463"/>
    <w:rsid w:val="00EA0234"/>
    <w:rsid w:val="00EA630C"/>
    <w:rsid w:val="00EC0032"/>
    <w:rsid w:val="00EC322D"/>
    <w:rsid w:val="00ED1475"/>
    <w:rsid w:val="00ED65B2"/>
    <w:rsid w:val="00EF0DB3"/>
    <w:rsid w:val="00F005F2"/>
    <w:rsid w:val="00F021BA"/>
    <w:rsid w:val="00F05057"/>
    <w:rsid w:val="00F05C0D"/>
    <w:rsid w:val="00F12CC6"/>
    <w:rsid w:val="00F170CA"/>
    <w:rsid w:val="00F232F3"/>
    <w:rsid w:val="00F27408"/>
    <w:rsid w:val="00F27473"/>
    <w:rsid w:val="00F31455"/>
    <w:rsid w:val="00F325D6"/>
    <w:rsid w:val="00F40BDA"/>
    <w:rsid w:val="00F538A3"/>
    <w:rsid w:val="00F5615D"/>
    <w:rsid w:val="00F76BD0"/>
    <w:rsid w:val="00F861C3"/>
    <w:rsid w:val="00F970DF"/>
    <w:rsid w:val="00F971F3"/>
    <w:rsid w:val="00FA5A07"/>
    <w:rsid w:val="00FA66A4"/>
    <w:rsid w:val="00FB5ADD"/>
    <w:rsid w:val="00FD3317"/>
    <w:rsid w:val="00FD344A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D819"/>
  <w15:docId w15:val="{4F2F5404-1D7F-4039-ABAE-06535160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137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1F83"/>
    <w:pPr>
      <w:keepNext/>
      <w:keepLines/>
      <w:numPr>
        <w:numId w:val="23"/>
      </w:numPr>
      <w:spacing w:before="240" w:after="0"/>
      <w:outlineLvl w:val="0"/>
    </w:pPr>
    <w:rPr>
      <w:rFonts w:eastAsiaTheme="majorEastAsia" w:cstheme="majorBidi"/>
      <w:color w:val="365F91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2766"/>
    <w:pPr>
      <w:keepNext/>
      <w:keepLines/>
      <w:numPr>
        <w:ilvl w:val="1"/>
        <w:numId w:val="23"/>
      </w:numPr>
      <w:spacing w:before="40" w:after="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1F83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68BB"/>
    <w:pPr>
      <w:keepNext/>
      <w:keepLines/>
      <w:numPr>
        <w:ilvl w:val="3"/>
        <w:numId w:val="2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68BB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68BB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68BB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68BB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68BB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137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60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051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0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051A"/>
    <w:rPr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semiHidden/>
    <w:rsid w:val="00551272"/>
    <w:pPr>
      <w:autoSpaceDE w:val="0"/>
      <w:autoSpaceDN w:val="0"/>
      <w:adjustRightInd w:val="0"/>
      <w:spacing w:before="120" w:after="120" w:line="240" w:lineRule="auto"/>
      <w:jc w:val="both"/>
    </w:pPr>
    <w:rPr>
      <w:rFonts w:ascii="TUM Neue Helvetica 55 Regular" w:eastAsia="Times New Roman" w:hAnsi="TUM Neue Helvetica 55 Regular" w:cs="Arial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551272"/>
    <w:rPr>
      <w:rFonts w:ascii="TUM Neue Helvetica 55 Regular" w:eastAsia="Times New Roman" w:hAnsi="TUM Neue Helvetica 55 Regular" w:cs="Arial"/>
      <w:sz w:val="22"/>
    </w:rPr>
  </w:style>
  <w:style w:type="table" w:styleId="Tabellenraster">
    <w:name w:val="Table Grid"/>
    <w:basedOn w:val="NormaleTabelle"/>
    <w:uiPriority w:val="39"/>
    <w:rsid w:val="0048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5A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21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B021C"/>
    <w:pPr>
      <w:autoSpaceDE w:val="0"/>
      <w:autoSpaceDN w:val="0"/>
      <w:adjustRightInd w:val="0"/>
    </w:pPr>
    <w:rPr>
      <w:rFonts w:ascii="TUM Neue Helvetica 55 Regular" w:hAnsi="TUM Neue Helvetica 55 Regular" w:cs="TUM Neue Helvetica 55 Regular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48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48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48A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48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48A6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5D48A6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9F2A79"/>
    <w:rPr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1F83"/>
    <w:rPr>
      <w:rFonts w:eastAsiaTheme="majorEastAsia" w:cstheme="majorBidi"/>
      <w:color w:val="365F91" w:themeColor="accent1" w:themeShade="BF"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2766"/>
    <w:rPr>
      <w:rFonts w:eastAsiaTheme="majorEastAsia" w:cstheme="majorBidi"/>
      <w:color w:val="365F91" w:themeColor="accent1" w:themeShade="BF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1F83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rsid w:val="006168BB"/>
    <w:pPr>
      <w:ind w:left="283" w:hanging="283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68B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68B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68B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68B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68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2734-88F5-49F3-9AF7-585868B1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Gentner</Manager>
  <Company/>
  <LinksUpToDate>false</LinksUpToDate>
  <CharactersWithSpaces>1408</CharactersWithSpaces>
  <SharedDoc>false</SharedDoc>
  <HLinks>
    <vt:vector size="90" baseType="variant">
      <vt:variant>
        <vt:i4>5242941</vt:i4>
      </vt:variant>
      <vt:variant>
        <vt:i4>39</vt:i4>
      </vt:variant>
      <vt:variant>
        <vt:i4>0</vt:i4>
      </vt:variant>
      <vt:variant>
        <vt:i4>5</vt:i4>
      </vt:variant>
      <vt:variant>
        <vt:lpwstr>mailto:fsrvorsitz@fs.tum.de</vt:lpwstr>
      </vt:variant>
      <vt:variant>
        <vt:lpwstr/>
      </vt:variant>
      <vt:variant>
        <vt:i4>1179760</vt:i4>
      </vt:variant>
      <vt:variant>
        <vt:i4>36</vt:i4>
      </vt:variant>
      <vt:variant>
        <vt:i4>0</vt:i4>
      </vt:variant>
      <vt:variant>
        <vt:i4>5</vt:i4>
      </vt:variant>
      <vt:variant>
        <vt:lpwstr>mailto:artmann@zv.tum.de</vt:lpwstr>
      </vt:variant>
      <vt:variant>
        <vt:lpwstr/>
      </vt:variant>
      <vt:variant>
        <vt:i4>1638500</vt:i4>
      </vt:variant>
      <vt:variant>
        <vt:i4>33</vt:i4>
      </vt:variant>
      <vt:variant>
        <vt:i4>0</vt:i4>
      </vt:variant>
      <vt:variant>
        <vt:i4>5</vt:i4>
      </vt:variant>
      <vt:variant>
        <vt:lpwstr>mailto:hey@zv.tum.de</vt:lpwstr>
      </vt:variant>
      <vt:variant>
        <vt:lpwstr/>
      </vt:variant>
      <vt:variant>
        <vt:i4>2031728</vt:i4>
      </vt:variant>
      <vt:variant>
        <vt:i4>30</vt:i4>
      </vt:variant>
      <vt:variant>
        <vt:i4>0</vt:i4>
      </vt:variant>
      <vt:variant>
        <vt:i4>5</vt:i4>
      </vt:variant>
      <vt:variant>
        <vt:lpwstr>mailto:polwein@zv.tum.de</vt:lpwstr>
      </vt:variant>
      <vt:variant>
        <vt:lpwstr/>
      </vt:variant>
      <vt:variant>
        <vt:i4>6619257</vt:i4>
      </vt:variant>
      <vt:variant>
        <vt:i4>27</vt:i4>
      </vt:variant>
      <vt:variant>
        <vt:i4>0</vt:i4>
      </vt:variant>
      <vt:variant>
        <vt:i4>5</vt:i4>
      </vt:variant>
      <vt:variant>
        <vt:lpwstr>http://www.tum.de/studium-und-lehre</vt:lpwstr>
      </vt:variant>
      <vt:variant>
        <vt:lpwstr/>
      </vt:variant>
      <vt:variant>
        <vt:i4>3276876</vt:i4>
      </vt:variant>
      <vt:variant>
        <vt:i4>24</vt:i4>
      </vt:variant>
      <vt:variant>
        <vt:i4>0</vt:i4>
      </vt:variant>
      <vt:variant>
        <vt:i4>5</vt:i4>
      </vt:variant>
      <vt:variant>
        <vt:lpwstr>mailto:wolf@zv.tum.de</vt:lpwstr>
      </vt:variant>
      <vt:variant>
        <vt:lpwstr/>
      </vt:variant>
      <vt:variant>
        <vt:i4>3276876</vt:i4>
      </vt:variant>
      <vt:variant>
        <vt:i4>21</vt:i4>
      </vt:variant>
      <vt:variant>
        <vt:i4>0</vt:i4>
      </vt:variant>
      <vt:variant>
        <vt:i4>5</vt:i4>
      </vt:variant>
      <vt:variant>
        <vt:lpwstr>mailto:wolf@zv.tum.de</vt:lpwstr>
      </vt:variant>
      <vt:variant>
        <vt:lpwstr/>
      </vt:variant>
      <vt:variant>
        <vt:i4>6750226</vt:i4>
      </vt:variant>
      <vt:variant>
        <vt:i4>18</vt:i4>
      </vt:variant>
      <vt:variant>
        <vt:i4>0</vt:i4>
      </vt:variant>
      <vt:variant>
        <vt:i4>5</vt:i4>
      </vt:variant>
      <vt:variant>
        <vt:lpwstr>mailto:meijering@zv.tum.de</vt:lpwstr>
      </vt:variant>
      <vt:variant>
        <vt:lpwstr/>
      </vt:variant>
      <vt:variant>
        <vt:i4>7995477</vt:i4>
      </vt:variant>
      <vt:variant>
        <vt:i4>15</vt:i4>
      </vt:variant>
      <vt:variant>
        <vt:i4>0</vt:i4>
      </vt:variant>
      <vt:variant>
        <vt:i4>5</vt:i4>
      </vt:variant>
      <vt:variant>
        <vt:lpwstr>mailto:bauer@tum.de</vt:lpwstr>
      </vt:variant>
      <vt:variant>
        <vt:lpwstr/>
      </vt:variant>
      <vt:variant>
        <vt:i4>2621516</vt:i4>
      </vt:variant>
      <vt:variant>
        <vt:i4>12</vt:i4>
      </vt:variant>
      <vt:variant>
        <vt:i4>0</vt:i4>
      </vt:variant>
      <vt:variant>
        <vt:i4>5</vt:i4>
      </vt:variant>
      <vt:variant>
        <vt:lpwstr>mailto:bach@zv.tum.de</vt:lpwstr>
      </vt:variant>
      <vt:variant>
        <vt:lpwstr/>
      </vt:variant>
      <vt:variant>
        <vt:i4>6619257</vt:i4>
      </vt:variant>
      <vt:variant>
        <vt:i4>9</vt:i4>
      </vt:variant>
      <vt:variant>
        <vt:i4>0</vt:i4>
      </vt:variant>
      <vt:variant>
        <vt:i4>5</vt:i4>
      </vt:variant>
      <vt:variant>
        <vt:lpwstr>http://www.tum.de/studium-und-lehre</vt:lpwstr>
      </vt:variant>
      <vt:variant>
        <vt:lpwstr/>
      </vt:variant>
      <vt:variant>
        <vt:i4>4194306</vt:i4>
      </vt:variant>
      <vt:variant>
        <vt:i4>6</vt:i4>
      </vt:variant>
      <vt:variant>
        <vt:i4>0</vt:i4>
      </vt:variant>
      <vt:variant>
        <vt:i4>5</vt:i4>
      </vt:variant>
      <vt:variant>
        <vt:lpwstr>http://www.tum.de/studium-und-lehre/download</vt:lpwstr>
      </vt:variant>
      <vt:variant>
        <vt:lpwstr/>
      </vt:variant>
      <vt:variant>
        <vt:i4>4194306</vt:i4>
      </vt:variant>
      <vt:variant>
        <vt:i4>3</vt:i4>
      </vt:variant>
      <vt:variant>
        <vt:i4>0</vt:i4>
      </vt:variant>
      <vt:variant>
        <vt:i4>5</vt:i4>
      </vt:variant>
      <vt:variant>
        <vt:lpwstr>http://www.tum.de/studium-und-lehre/download</vt:lpwstr>
      </vt:variant>
      <vt:variant>
        <vt:lpwstr/>
      </vt:variant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http://www.lehren.tum.de/themen/management-von-studium-und-lehre/qualitaetsmanagement/</vt:lpwstr>
      </vt:variant>
      <vt:variant>
        <vt:lpwstr/>
      </vt:variant>
      <vt:variant>
        <vt:i4>6422538</vt:i4>
      </vt:variant>
      <vt:variant>
        <vt:i4>-1</vt:i4>
      </vt:variant>
      <vt:variant>
        <vt:i4>1038</vt:i4>
      </vt:variant>
      <vt:variant>
        <vt:i4>1</vt:i4>
      </vt:variant>
      <vt:variant>
        <vt:lpwstr>http://www.praxenprofi.de/assets_c/2013/10/der-rote-faden-thumb-3160x1053-1360.jpg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</dc:creator>
  <cp:lastModifiedBy>Martin Amend</cp:lastModifiedBy>
  <cp:revision>5</cp:revision>
  <cp:lastPrinted>2019-03-19T14:14:00Z</cp:lastPrinted>
  <dcterms:created xsi:type="dcterms:W3CDTF">2021-03-24T13:44:00Z</dcterms:created>
  <dcterms:modified xsi:type="dcterms:W3CDTF">2021-03-24T13:49:00Z</dcterms:modified>
</cp:coreProperties>
</file>